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-01-2023-00</w:t>
      </w:r>
      <w:r w:rsidR="00A40511">
        <w:rPr>
          <w:sz w:val="20"/>
          <w:szCs w:val="20"/>
        </w:rPr>
        <w:t>8</w:t>
      </w:r>
      <w:r>
        <w:rPr>
          <w:sz w:val="20"/>
          <w:szCs w:val="20"/>
        </w:rPr>
        <w:t>9</w:t>
      </w:r>
      <w:r w:rsidR="00A40511">
        <w:rPr>
          <w:sz w:val="20"/>
          <w:szCs w:val="20"/>
        </w:rPr>
        <w:t>4</w:t>
      </w:r>
      <w:r w:rsidR="00C234ED">
        <w:rPr>
          <w:sz w:val="20"/>
          <w:szCs w:val="20"/>
        </w:rPr>
        <w:t>7</w:t>
      </w:r>
      <w:r w:rsidRPr="00196D1B">
        <w:rPr>
          <w:sz w:val="20"/>
          <w:szCs w:val="20"/>
        </w:rPr>
        <w:t>-</w:t>
      </w:r>
      <w:r w:rsidR="00C234ED">
        <w:rPr>
          <w:sz w:val="20"/>
          <w:szCs w:val="20"/>
        </w:rPr>
        <w:t>92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00</w:t>
      </w:r>
      <w:r w:rsidR="00A40511">
        <w:rPr>
          <w:b/>
          <w:sz w:val="28"/>
          <w:szCs w:val="28"/>
        </w:rPr>
        <w:t>1</w:t>
      </w:r>
      <w:r w:rsidR="00C234ED">
        <w:rPr>
          <w:b/>
          <w:sz w:val="28"/>
          <w:szCs w:val="28"/>
        </w:rPr>
        <w:t>7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A40511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11 я</w:t>
      </w:r>
      <w:r w:rsidR="00A40511">
        <w:rPr>
          <w:rFonts w:eastAsia="MS Mincho"/>
          <w:sz w:val="28"/>
          <w:szCs w:val="28"/>
        </w:rPr>
        <w:t>нваря</w:t>
      </w:r>
      <w:r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>Пыть-Ях</w:t>
      </w:r>
      <w:r w:rsidRPr="00B16325">
        <w:rPr>
          <w:rFonts w:eastAsia="MS Mincho"/>
          <w:sz w:val="28"/>
          <w:szCs w:val="28"/>
        </w:rPr>
        <w:t xml:space="preserve">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</w:t>
      </w:r>
      <w:r w:rsidRPr="009962E0">
        <w:rPr>
          <w:rFonts w:eastAsia="MS Mincho"/>
          <w:sz w:val="28"/>
          <w:szCs w:val="28"/>
        </w:rPr>
        <w:t>Пыть-Ях</w:t>
      </w:r>
      <w:r w:rsidRPr="009962E0">
        <w:rPr>
          <w:rFonts w:eastAsia="MS Mincho"/>
          <w:sz w:val="28"/>
          <w:szCs w:val="28"/>
        </w:rPr>
        <w:t xml:space="preserve">, 2 </w:t>
      </w:r>
      <w:r w:rsidRPr="009962E0">
        <w:rPr>
          <w:rFonts w:eastAsia="MS Mincho"/>
          <w:sz w:val="28"/>
          <w:szCs w:val="28"/>
        </w:rPr>
        <w:t>мкр</w:t>
      </w:r>
      <w:r w:rsidRPr="009962E0">
        <w:rPr>
          <w:rFonts w:eastAsia="MS Mincho"/>
          <w:sz w:val="28"/>
          <w:szCs w:val="28"/>
        </w:rPr>
        <w:t>.,</w:t>
      </w:r>
      <w:r w:rsidRPr="009962E0">
        <w:rPr>
          <w:rFonts w:eastAsia="MS Mincho"/>
          <w:sz w:val="28"/>
          <w:szCs w:val="28"/>
        </w:rPr>
        <w:t xml:space="preserve">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130FD1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413DB">
        <w:rPr>
          <w:rFonts w:ascii="Times New Roman" w:eastAsia="MS Mincho" w:hAnsi="Times New Roman"/>
          <w:sz w:val="28"/>
          <w:szCs w:val="28"/>
        </w:rPr>
        <w:t>должностного лица – директора О</w:t>
      </w:r>
      <w:r w:rsidR="00A40511">
        <w:rPr>
          <w:rFonts w:ascii="Times New Roman" w:eastAsia="MS Mincho" w:hAnsi="Times New Roman"/>
          <w:sz w:val="28"/>
          <w:szCs w:val="28"/>
        </w:rPr>
        <w:t>бщества с ограниченной ответственностью</w:t>
      </w:r>
      <w:r w:rsidRPr="006413DB">
        <w:rPr>
          <w:rFonts w:ascii="Times New Roman" w:eastAsia="MS Mincho" w:hAnsi="Times New Roman"/>
          <w:sz w:val="28"/>
          <w:szCs w:val="28"/>
        </w:rPr>
        <w:t xml:space="preserve"> «</w:t>
      </w:r>
      <w:r w:rsidR="00C234ED">
        <w:rPr>
          <w:rFonts w:ascii="Times New Roman" w:eastAsia="MS Mincho" w:hAnsi="Times New Roman"/>
          <w:sz w:val="28"/>
          <w:szCs w:val="28"/>
        </w:rPr>
        <w:t>Мегасеть</w:t>
      </w:r>
      <w:r w:rsidRPr="006413DB">
        <w:rPr>
          <w:rFonts w:ascii="Times New Roman" w:eastAsia="MS Mincho" w:hAnsi="Times New Roman"/>
          <w:sz w:val="28"/>
          <w:szCs w:val="28"/>
        </w:rPr>
        <w:t xml:space="preserve">» </w:t>
      </w:r>
      <w:r w:rsidR="00C234ED">
        <w:rPr>
          <w:rFonts w:ascii="Times New Roman" w:eastAsia="MS Mincho" w:hAnsi="Times New Roman"/>
          <w:sz w:val="28"/>
          <w:szCs w:val="28"/>
        </w:rPr>
        <w:t>Восколовича</w:t>
      </w:r>
      <w:r w:rsidR="00C234ED">
        <w:rPr>
          <w:rFonts w:ascii="Times New Roman" w:eastAsia="MS Mincho" w:hAnsi="Times New Roman"/>
          <w:sz w:val="28"/>
          <w:szCs w:val="28"/>
        </w:rPr>
        <w:t xml:space="preserve"> Сергея Владимировича</w:t>
      </w:r>
      <w:r w:rsidRPr="006413DB">
        <w:rPr>
          <w:rFonts w:ascii="Times New Roman" w:eastAsia="MS Mincho" w:hAnsi="Times New Roman"/>
          <w:sz w:val="28"/>
          <w:szCs w:val="28"/>
        </w:rPr>
        <w:t xml:space="preserve">, </w:t>
      </w:r>
      <w:r w:rsidR="00221A9C">
        <w:rPr>
          <w:rFonts w:ascii="Times New Roman" w:eastAsia="MS Mincho" w:hAnsi="Times New Roman"/>
          <w:sz w:val="28"/>
          <w:szCs w:val="28"/>
        </w:rPr>
        <w:t>----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A847AD" w:rsidR="00392D99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по адресу: ХМАО-Югра,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</w:t>
      </w:r>
      <w:r w:rsidRPr="006413DB" w:rsidR="006413DB">
        <w:rPr>
          <w:rFonts w:eastAsia="MS Mincho"/>
          <w:sz w:val="28"/>
          <w:szCs w:val="28"/>
        </w:rPr>
        <w:t>директор ООО «</w:t>
      </w:r>
      <w:r w:rsidR="00C234ED">
        <w:rPr>
          <w:rFonts w:eastAsia="MS Mincho"/>
          <w:sz w:val="28"/>
          <w:szCs w:val="28"/>
        </w:rPr>
        <w:t>Мегасеть</w:t>
      </w:r>
      <w:r w:rsidRPr="006413DB" w:rsidR="006413DB">
        <w:rPr>
          <w:rFonts w:eastAsia="MS Mincho"/>
          <w:sz w:val="28"/>
          <w:szCs w:val="28"/>
        </w:rPr>
        <w:t xml:space="preserve">» </w:t>
      </w:r>
      <w:r w:rsidR="00C234ED">
        <w:rPr>
          <w:rFonts w:eastAsia="MS Mincho"/>
          <w:sz w:val="28"/>
          <w:szCs w:val="28"/>
        </w:rPr>
        <w:t>Восколович</w:t>
      </w:r>
      <w:r w:rsidR="00C234ED">
        <w:rPr>
          <w:rFonts w:eastAsia="MS Mincho"/>
          <w:sz w:val="28"/>
          <w:szCs w:val="28"/>
        </w:rPr>
        <w:t xml:space="preserve"> С.В.</w:t>
      </w:r>
      <w:r w:rsidRPr="007F33F2">
        <w:rPr>
          <w:rFonts w:eastAsia="MS Mincho"/>
          <w:sz w:val="28"/>
          <w:szCs w:val="28"/>
        </w:rPr>
        <w:t>, 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 w:rsidR="00A40511"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="00364A52"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 w:rsidR="00364A52">
        <w:rPr>
          <w:rFonts w:eastAsia="MS Mincho"/>
          <w:sz w:val="28"/>
          <w:szCs w:val="28"/>
        </w:rPr>
        <w:t>,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F9334B" w:rsidP="001660D0">
      <w:pPr>
        <w:ind w:firstLine="708"/>
        <w:jc w:val="both"/>
        <w:rPr>
          <w:rFonts w:eastAsia="MS Mincho"/>
          <w:sz w:val="28"/>
          <w:szCs w:val="28"/>
        </w:rPr>
      </w:pPr>
      <w:r w:rsidRPr="00F9334B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>
        <w:rPr>
          <w:rFonts w:eastAsia="MS Mincho"/>
          <w:sz w:val="28"/>
          <w:szCs w:val="28"/>
        </w:rPr>
        <w:t>работы</w:t>
      </w:r>
      <w:r w:rsidRPr="00F9334B">
        <w:rPr>
          <w:rFonts w:eastAsia="MS Mincho"/>
          <w:sz w:val="28"/>
          <w:szCs w:val="28"/>
        </w:rPr>
        <w:t xml:space="preserve">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F9334B">
        <w:rPr>
          <w:sz w:val="28"/>
          <w:szCs w:val="28"/>
        </w:rPr>
        <w:t xml:space="preserve">Постановления Пленума Верховного Суда РФ от 24 марта 2005 г. № 5 </w:t>
      </w:r>
      <w:r>
        <w:rPr>
          <w:sz w:val="28"/>
          <w:szCs w:val="28"/>
        </w:rPr>
        <w:t>«</w:t>
      </w:r>
      <w:r w:rsidRPr="00F9334B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F9334B">
        <w:rPr>
          <w:sz w:val="28"/>
          <w:szCs w:val="28"/>
        </w:rPr>
        <w:t>, мировой судья</w:t>
      </w:r>
      <w:r w:rsidRPr="00F9334B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364A52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="00C93BB9">
        <w:rPr>
          <w:rFonts w:eastAsia="Calibri"/>
          <w:sz w:val="28"/>
          <w:szCs w:val="28"/>
          <w:lang w:eastAsia="en-US"/>
        </w:rPr>
        <w:t>п</w:t>
      </w:r>
      <w:r w:rsidRPr="00C93BB9" w:rsidR="00C93BB9">
        <w:rPr>
          <w:rFonts w:eastAsia="Calibri"/>
          <w:sz w:val="28"/>
          <w:szCs w:val="28"/>
          <w:lang w:eastAsia="en-US"/>
        </w:rPr>
        <w:t xml:space="preserve">лательщики, указанные в подпункте 1 пункта 1 статьи 419 настоящего </w:t>
      </w:r>
      <w:r w:rsidRPr="00C93BB9" w:rsidR="00C93BB9">
        <w:rPr>
          <w:rFonts w:eastAsia="Calibri"/>
          <w:sz w:val="28"/>
          <w:szCs w:val="28"/>
          <w:lang w:eastAsia="en-US"/>
        </w:rPr>
        <w:t>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 w:rsidR="00C93BB9">
        <w:rPr>
          <w:rFonts w:eastAsia="Calibri"/>
          <w:sz w:val="28"/>
          <w:szCs w:val="28"/>
          <w:lang w:eastAsia="en-US"/>
        </w:rPr>
        <w:t xml:space="preserve"> </w:t>
      </w:r>
      <w:r w:rsidRPr="00C93BB9" w:rsid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221A9C">
        <w:rPr>
          <w:rFonts w:eastAsia="Calibri"/>
          <w:sz w:val="28"/>
          <w:szCs w:val="28"/>
          <w:lang w:eastAsia="en-US"/>
        </w:rPr>
        <w:t>----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221A9C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C234ED" w:rsidR="00C234ED">
        <w:rPr>
          <w:rFonts w:eastAsia="Calibri"/>
          <w:sz w:val="28"/>
          <w:szCs w:val="28"/>
          <w:lang w:eastAsia="en-US"/>
        </w:rPr>
        <w:t>директор</w:t>
      </w:r>
      <w:r w:rsidR="00C234ED">
        <w:rPr>
          <w:rFonts w:eastAsia="Calibri"/>
          <w:sz w:val="28"/>
          <w:szCs w:val="28"/>
          <w:lang w:eastAsia="en-US"/>
        </w:rPr>
        <w:t>а</w:t>
      </w:r>
      <w:r w:rsidRPr="00C234ED" w:rsidR="00C234ED">
        <w:rPr>
          <w:rFonts w:eastAsia="Calibri"/>
          <w:sz w:val="28"/>
          <w:szCs w:val="28"/>
          <w:lang w:eastAsia="en-US"/>
        </w:rPr>
        <w:t xml:space="preserve"> ООО «</w:t>
      </w:r>
      <w:r w:rsidRPr="00C234ED" w:rsidR="00C234ED">
        <w:rPr>
          <w:rFonts w:eastAsia="Calibri"/>
          <w:sz w:val="28"/>
          <w:szCs w:val="28"/>
          <w:lang w:eastAsia="en-US"/>
        </w:rPr>
        <w:t>Мегасеть</w:t>
      </w:r>
      <w:r w:rsidRPr="00C234ED" w:rsidR="00C234ED">
        <w:rPr>
          <w:rFonts w:eastAsia="Calibri"/>
          <w:sz w:val="28"/>
          <w:szCs w:val="28"/>
          <w:lang w:eastAsia="en-US"/>
        </w:rPr>
        <w:t xml:space="preserve">» </w:t>
      </w:r>
      <w:r w:rsidRPr="00C234ED" w:rsidR="00C234ED">
        <w:rPr>
          <w:rFonts w:eastAsia="Calibri"/>
          <w:sz w:val="28"/>
          <w:szCs w:val="28"/>
          <w:lang w:eastAsia="en-US"/>
        </w:rPr>
        <w:t>Восколович</w:t>
      </w:r>
      <w:r w:rsidR="00C234ED">
        <w:rPr>
          <w:rFonts w:eastAsia="Calibri"/>
          <w:sz w:val="28"/>
          <w:szCs w:val="28"/>
          <w:lang w:eastAsia="en-US"/>
        </w:rPr>
        <w:t>а</w:t>
      </w:r>
      <w:r w:rsidRPr="00C234ED" w:rsidR="00C234ED">
        <w:rPr>
          <w:rFonts w:eastAsia="Calibri"/>
          <w:sz w:val="28"/>
          <w:szCs w:val="28"/>
          <w:lang w:eastAsia="en-US"/>
        </w:rPr>
        <w:t xml:space="preserve"> С.В.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 w:rsidR="006413DB">
        <w:rPr>
          <w:sz w:val="28"/>
          <w:szCs w:val="28"/>
        </w:rPr>
        <w:t> </w:t>
      </w:r>
      <w:r w:rsidR="00221A9C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от </w:t>
      </w:r>
      <w:r w:rsidR="00221A9C">
        <w:rPr>
          <w:sz w:val="28"/>
          <w:szCs w:val="28"/>
        </w:rPr>
        <w:t>---</w:t>
      </w:r>
      <w:r w:rsidRPr="00364A52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 w:rsidR="00EE680A"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 w:rsidR="00221A9C">
        <w:rPr>
          <w:rFonts w:eastAsia="Calibri"/>
          <w:sz w:val="28"/>
          <w:szCs w:val="28"/>
          <w:lang w:eastAsia="en-US"/>
        </w:rPr>
        <w:t>----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Pr="006413DB" w:rsidR="006413DB">
        <w:rPr>
          <w:rFonts w:eastAsia="Calibri"/>
          <w:sz w:val="28"/>
          <w:szCs w:val="28"/>
          <w:lang w:eastAsia="en-US"/>
        </w:rPr>
        <w:t>ООО «</w:t>
      </w:r>
      <w:r w:rsidR="00C234ED">
        <w:rPr>
          <w:rFonts w:eastAsia="Calibri"/>
          <w:sz w:val="28"/>
          <w:szCs w:val="28"/>
          <w:lang w:eastAsia="en-US"/>
        </w:rPr>
        <w:t>Мегасеть</w:t>
      </w:r>
      <w:r w:rsidRPr="006413DB" w:rsidR="006413DB">
        <w:rPr>
          <w:rFonts w:eastAsia="Calibri"/>
          <w:sz w:val="28"/>
          <w:szCs w:val="28"/>
          <w:lang w:eastAsia="en-US"/>
        </w:rPr>
        <w:t xml:space="preserve">»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221A9C">
        <w:rPr>
          <w:sz w:val="28"/>
          <w:szCs w:val="28"/>
          <w:lang w:eastAsia="en-US"/>
        </w:rPr>
        <w:t>---</w:t>
      </w:r>
      <w:r w:rsidRPr="00364A52">
        <w:rPr>
          <w:sz w:val="28"/>
          <w:szCs w:val="28"/>
          <w:lang w:eastAsia="en-US"/>
        </w:rPr>
        <w:t>, то есть за пределами установленного законом срока;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221A9C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>, согласно которой лицом, имеющим право действовать без доверенности от имени ООО «</w:t>
      </w:r>
      <w:r w:rsidR="00C234ED">
        <w:rPr>
          <w:rFonts w:eastAsia="Calibri"/>
          <w:sz w:val="28"/>
          <w:szCs w:val="28"/>
          <w:lang w:eastAsia="en-US"/>
        </w:rPr>
        <w:t>Мегасеть</w:t>
      </w:r>
      <w:r w:rsidRPr="00364A52">
        <w:rPr>
          <w:rFonts w:eastAsia="Calibri"/>
          <w:sz w:val="28"/>
          <w:szCs w:val="28"/>
          <w:lang w:eastAsia="en-US"/>
        </w:rPr>
        <w:t xml:space="preserve">» является директор </w:t>
      </w:r>
      <w:r w:rsidR="00C234ED">
        <w:rPr>
          <w:rFonts w:eastAsia="Calibri"/>
          <w:sz w:val="28"/>
          <w:szCs w:val="28"/>
          <w:lang w:eastAsia="en-US"/>
        </w:rPr>
        <w:t>Восколович</w:t>
      </w:r>
      <w:r w:rsidR="00C234ED">
        <w:rPr>
          <w:rFonts w:eastAsia="Calibri"/>
          <w:sz w:val="28"/>
          <w:szCs w:val="28"/>
          <w:lang w:eastAsia="en-US"/>
        </w:rPr>
        <w:t xml:space="preserve"> С.В</w:t>
      </w:r>
      <w:r w:rsidR="007807A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364A52" w:rsidRPr="00364A52" w:rsidP="00364A52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C234ED" w:rsidR="00C234ED">
        <w:rPr>
          <w:rFonts w:eastAsia="Calibri"/>
          <w:sz w:val="28"/>
          <w:szCs w:val="28"/>
          <w:lang w:eastAsia="en-US"/>
        </w:rPr>
        <w:t>директор</w:t>
      </w:r>
      <w:r w:rsidR="00C234ED">
        <w:rPr>
          <w:rFonts w:eastAsia="Calibri"/>
          <w:sz w:val="28"/>
          <w:szCs w:val="28"/>
          <w:lang w:eastAsia="en-US"/>
        </w:rPr>
        <w:t>а</w:t>
      </w:r>
      <w:r w:rsidRPr="00C234ED" w:rsidR="00C234ED">
        <w:rPr>
          <w:rFonts w:eastAsia="Calibri"/>
          <w:sz w:val="28"/>
          <w:szCs w:val="28"/>
          <w:lang w:eastAsia="en-US"/>
        </w:rPr>
        <w:t xml:space="preserve"> ООО «</w:t>
      </w:r>
      <w:r w:rsidRPr="00C234ED" w:rsidR="00C234ED">
        <w:rPr>
          <w:rFonts w:eastAsia="Calibri"/>
          <w:sz w:val="28"/>
          <w:szCs w:val="28"/>
          <w:lang w:eastAsia="en-US"/>
        </w:rPr>
        <w:t>Мегасеть</w:t>
      </w:r>
      <w:r w:rsidRPr="00C234ED" w:rsidR="00C234ED">
        <w:rPr>
          <w:rFonts w:eastAsia="Calibri"/>
          <w:sz w:val="28"/>
          <w:szCs w:val="28"/>
          <w:lang w:eastAsia="en-US"/>
        </w:rPr>
        <w:t xml:space="preserve">» </w:t>
      </w:r>
      <w:r w:rsidRPr="00C234ED" w:rsidR="00C234ED">
        <w:rPr>
          <w:rFonts w:eastAsia="Calibri"/>
          <w:sz w:val="28"/>
          <w:szCs w:val="28"/>
          <w:lang w:eastAsia="en-US"/>
        </w:rPr>
        <w:t>Восколович</w:t>
      </w:r>
      <w:r w:rsidR="00C234ED">
        <w:rPr>
          <w:rFonts w:eastAsia="Calibri"/>
          <w:sz w:val="28"/>
          <w:szCs w:val="28"/>
          <w:lang w:eastAsia="en-US"/>
        </w:rPr>
        <w:t>а</w:t>
      </w:r>
      <w:r w:rsidRPr="00C234ED" w:rsidR="00C234ED">
        <w:rPr>
          <w:rFonts w:eastAsia="Calibri"/>
          <w:sz w:val="28"/>
          <w:szCs w:val="28"/>
          <w:lang w:eastAsia="en-US"/>
        </w:rPr>
        <w:t xml:space="preserve"> С.В</w:t>
      </w:r>
      <w:r w:rsidR="007807A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EE680A" w:rsidRPr="00253F25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</w:t>
      </w:r>
      <w:r w:rsidRPr="00253F25">
        <w:rPr>
          <w:sz w:val="28"/>
          <w:szCs w:val="28"/>
          <w:lang w:eastAsia="ar-SA"/>
        </w:rPr>
        <w:t>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253F25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C234ED">
        <w:rPr>
          <w:sz w:val="28"/>
          <w:szCs w:val="28"/>
          <w:lang w:eastAsia="ar-SA"/>
        </w:rPr>
        <w:t>Восколовича</w:t>
      </w:r>
      <w:r w:rsidR="00C234ED">
        <w:rPr>
          <w:sz w:val="28"/>
          <w:szCs w:val="28"/>
          <w:lang w:eastAsia="ar-SA"/>
        </w:rPr>
        <w:t xml:space="preserve"> С.В.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E680A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</w:p>
    <w:p w:rsidR="00EE680A" w:rsidRPr="00C325C0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P="00EE680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C234ED" w:rsidR="00C234ED">
        <w:rPr>
          <w:rFonts w:eastAsia="MS Mincho"/>
          <w:sz w:val="28"/>
          <w:szCs w:val="28"/>
        </w:rPr>
        <w:t>директора Общества с ограниченной ответственностью «</w:t>
      </w:r>
      <w:r w:rsidRPr="00C234ED" w:rsidR="00C234ED">
        <w:rPr>
          <w:rFonts w:eastAsia="MS Mincho"/>
          <w:sz w:val="28"/>
          <w:szCs w:val="28"/>
        </w:rPr>
        <w:t>Мегасеть</w:t>
      </w:r>
      <w:r w:rsidRPr="00C234ED" w:rsidR="00C234ED">
        <w:rPr>
          <w:rFonts w:eastAsia="MS Mincho"/>
          <w:sz w:val="28"/>
          <w:szCs w:val="28"/>
        </w:rPr>
        <w:t xml:space="preserve">» </w:t>
      </w:r>
      <w:r w:rsidRPr="00C234ED" w:rsidR="00C234ED">
        <w:rPr>
          <w:rFonts w:eastAsia="MS Mincho"/>
          <w:sz w:val="28"/>
          <w:szCs w:val="28"/>
        </w:rPr>
        <w:t>Восколовича</w:t>
      </w:r>
      <w:r w:rsidRPr="00C234ED" w:rsidR="00C234ED">
        <w:rPr>
          <w:rFonts w:eastAsia="MS Mincho"/>
          <w:sz w:val="28"/>
          <w:szCs w:val="28"/>
        </w:rPr>
        <w:t xml:space="preserve"> Сергея Владимировича</w:t>
      </w:r>
      <w:r w:rsidRPr="007807A1" w:rsidR="007807A1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 xml:space="preserve">ым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31084A">
        <w:rPr>
          <w:rFonts w:eastAsia="MS Mincho"/>
          <w:sz w:val="28"/>
          <w:szCs w:val="28"/>
        </w:rPr>
        <w:t>Пыть-Яхский</w:t>
      </w:r>
      <w:r w:rsidRPr="0031084A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31084A" w:rsidP="00EE680A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221A9C">
        <w:rPr>
          <w:rFonts w:eastAsia="MS Mincho"/>
          <w:sz w:val="28"/>
          <w:szCs w:val="28"/>
        </w:rPr>
        <w:t xml:space="preserve">                 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B10F1C" w:rsidRPr="00B10F1C" w:rsidP="001660D0">
      <w:pPr>
        <w:pStyle w:val="PlainText"/>
        <w:ind w:firstLine="708"/>
        <w:jc w:val="both"/>
        <w:rPr>
          <w:rFonts w:eastAsia="MS Mincho"/>
          <w:sz w:val="28"/>
          <w:szCs w:val="28"/>
        </w:rPr>
      </w:pPr>
    </w:p>
    <w:sectPr w:rsidSect="00EE680A">
      <w:headerReference w:type="default" r:id="rId4"/>
      <w:pgSz w:w="11906" w:h="16838" w:code="9"/>
      <w:pgMar w:top="709" w:right="709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21A9C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1A9C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37DF4"/>
    <w:rsid w:val="00441E3D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2A0"/>
    <w:rsid w:val="00BA0696"/>
    <w:rsid w:val="00BA2240"/>
    <w:rsid w:val="00BA43C6"/>
    <w:rsid w:val="00BA4E10"/>
    <w:rsid w:val="00BC203D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15D51"/>
    <w:rsid w:val="00C2100F"/>
    <w:rsid w:val="00C234ED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32709D9-77EE-492A-8CE1-60E760A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